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r>
        <w:t xml:space="preserve">the vehicle is lying </w:t>
      </w:r>
      <w:r w:rsidR="002C17D5">
        <w:t xml:space="preserve">at </w:t>
      </w:r>
      <w:r w:rsidR="00362B2C">
        <w:rPr>
          <w:b/>
        </w:rPr>
        <w:t>Jamkash-1</w:t>
      </w:r>
      <w:r w:rsidR="00114310">
        <w:rPr>
          <w:b/>
        </w:rPr>
        <w:t>,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48DD"/>
    <w:rsid w:val="00744503"/>
    <w:rsid w:val="00744792"/>
    <w:rsid w:val="0075040F"/>
    <w:rsid w:val="0075284A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12</cp:revision>
  <dcterms:created xsi:type="dcterms:W3CDTF">2016-04-15T06:23:00Z</dcterms:created>
  <dcterms:modified xsi:type="dcterms:W3CDTF">2016-05-28T10:22:00Z</dcterms:modified>
</cp:coreProperties>
</file>