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92" w:rsidRDefault="00817D26">
      <w:r>
        <w:t xml:space="preserve">Sx4, </w:t>
      </w:r>
      <w:proofErr w:type="spellStart"/>
      <w:r>
        <w:t>Disel</w:t>
      </w:r>
      <w:proofErr w:type="spellEnd"/>
    </w:p>
    <w:p w:rsidR="00817D26" w:rsidRDefault="00817D26">
      <w:r>
        <w:t>2011</w:t>
      </w:r>
    </w:p>
    <w:p w:rsidR="00817D26" w:rsidRDefault="00817D26">
      <w:r>
        <w:t>Lying at Pathankot</w:t>
      </w:r>
    </w:p>
    <w:sectPr w:rsidR="00817D26" w:rsidSect="00765E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7D26"/>
    <w:rsid w:val="00765E92"/>
    <w:rsid w:val="0081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>b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2011-07-22T13:31:00Z</dcterms:created>
  <dcterms:modified xsi:type="dcterms:W3CDTF">2011-07-22T13:32:00Z</dcterms:modified>
</cp:coreProperties>
</file>